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66A11" w14:textId="77777777" w:rsidR="006540F0" w:rsidRPr="006540F0" w:rsidRDefault="00AF5AD0" w:rsidP="00AF5AD0">
      <w:pPr>
        <w:jc w:val="center"/>
        <w:rPr>
          <w:rFonts w:ascii="Times New Roman" w:hAnsi="Times New Roman" w:cs="Times New Roman"/>
          <w:b/>
          <w:sz w:val="24"/>
        </w:rPr>
      </w:pPr>
      <w:r w:rsidRPr="006540F0">
        <w:rPr>
          <w:rFonts w:ascii="Times New Roman" w:hAnsi="Times New Roman" w:cs="Times New Roman"/>
          <w:b/>
          <w:sz w:val="24"/>
        </w:rPr>
        <w:t>DESCRIPCION DE LA EMPRESA</w:t>
      </w:r>
    </w:p>
    <w:tbl>
      <w:tblPr>
        <w:tblpPr w:leftFromText="141" w:rightFromText="141" w:vertAnchor="page" w:horzAnchor="margin" w:tblpY="2131"/>
        <w:tblW w:w="8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6237"/>
      </w:tblGrid>
      <w:tr w:rsidR="006540F0" w:rsidRPr="00AF5AD0" w14:paraId="2DC82064" w14:textId="77777777" w:rsidTr="006540F0">
        <w:trPr>
          <w:trHeight w:val="870"/>
        </w:trPr>
        <w:tc>
          <w:tcPr>
            <w:tcW w:w="2694" w:type="dxa"/>
            <w:tcBorders>
              <w:top w:val="single" w:sz="8" w:space="0" w:color="9BBB59"/>
              <w:left w:val="nil"/>
              <w:bottom w:val="single" w:sz="8" w:space="0" w:color="9BBB59"/>
              <w:right w:val="nil"/>
            </w:tcBorders>
            <w:shd w:val="clear" w:color="000000" w:fill="9BBB59"/>
            <w:vAlign w:val="center"/>
            <w:hideMark/>
          </w:tcPr>
          <w:p w14:paraId="27BFE505" w14:textId="77777777" w:rsidR="006540F0" w:rsidRPr="00AF5AD0" w:rsidRDefault="006540F0" w:rsidP="006540F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FFFFFF"/>
                <w:lang w:eastAsia="es-ES"/>
              </w:rPr>
            </w:pPr>
            <w:r w:rsidRPr="00AF5AD0">
              <w:rPr>
                <w:rFonts w:ascii="Cambria" w:eastAsia="Times New Roman" w:hAnsi="Cambria" w:cs="Calibri"/>
                <w:b/>
                <w:bCs/>
                <w:color w:val="FFFFFF"/>
                <w:lang w:eastAsia="es-ES"/>
              </w:rPr>
              <w:t xml:space="preserve">ASPECTO A EVALUAR </w:t>
            </w:r>
          </w:p>
        </w:tc>
        <w:tc>
          <w:tcPr>
            <w:tcW w:w="6237" w:type="dxa"/>
            <w:tcBorders>
              <w:top w:val="single" w:sz="8" w:space="0" w:color="9BBB59"/>
              <w:left w:val="nil"/>
              <w:bottom w:val="single" w:sz="8" w:space="0" w:color="9BBB59"/>
              <w:right w:val="single" w:sz="8" w:space="0" w:color="9BBB59"/>
            </w:tcBorders>
            <w:shd w:val="clear" w:color="000000" w:fill="9BBB59"/>
            <w:vAlign w:val="center"/>
            <w:hideMark/>
          </w:tcPr>
          <w:p w14:paraId="07C1B84D" w14:textId="77777777" w:rsidR="006540F0" w:rsidRPr="00AF5AD0" w:rsidRDefault="006540F0" w:rsidP="006540F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FFFFFF"/>
                <w:lang w:eastAsia="es-ES"/>
              </w:rPr>
            </w:pPr>
            <w:r w:rsidRPr="00AF5AD0">
              <w:rPr>
                <w:rFonts w:ascii="Cambria" w:eastAsia="Times New Roman" w:hAnsi="Cambria" w:cs="Calibri"/>
                <w:b/>
                <w:bCs/>
                <w:color w:val="FFFFFF"/>
                <w:lang w:eastAsia="es-ES"/>
              </w:rPr>
              <w:t xml:space="preserve">CONTENIDO </w:t>
            </w:r>
          </w:p>
        </w:tc>
      </w:tr>
      <w:tr w:rsidR="006540F0" w:rsidRPr="00AF5AD0" w14:paraId="7F263C86" w14:textId="77777777" w:rsidTr="006540F0">
        <w:trPr>
          <w:trHeight w:val="517"/>
        </w:trPr>
        <w:tc>
          <w:tcPr>
            <w:tcW w:w="2694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  <w:hideMark/>
          </w:tcPr>
          <w:p w14:paraId="718F5B91" w14:textId="77777777" w:rsidR="006540F0" w:rsidRPr="00AF5AD0" w:rsidRDefault="006540F0" w:rsidP="00654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F5AD0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Objeto Social de la empresa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  <w:hideMark/>
          </w:tcPr>
          <w:p w14:paraId="23B8AF35" w14:textId="77777777" w:rsidR="006540F0" w:rsidRPr="00AF5AD0" w:rsidRDefault="000B4D75" w:rsidP="006540F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eastAsia="es-ES"/>
              </w:rPr>
            </w:pPr>
            <w:r>
              <w:rPr>
                <w:rFonts w:ascii="Cambria" w:eastAsia="Times New Roman" w:hAnsi="Cambria" w:cs="Calibri"/>
                <w:color w:val="000000"/>
                <w:lang w:eastAsia="es-ES"/>
              </w:rPr>
              <w:t>PROYEVTOS Y SERVICIOS S.AS</w:t>
            </w:r>
            <w:r w:rsidR="006540F0" w:rsidRPr="00AF5AD0">
              <w:rPr>
                <w:rFonts w:ascii="Cambria" w:eastAsia="Times New Roman" w:hAnsi="Cambria" w:cs="Calibri"/>
                <w:color w:val="000000"/>
                <w:lang w:eastAsia="es-ES"/>
              </w:rPr>
              <w:t xml:space="preserve"> </w:t>
            </w:r>
          </w:p>
        </w:tc>
      </w:tr>
      <w:tr w:rsidR="006540F0" w:rsidRPr="00AF5AD0" w14:paraId="33B1370C" w14:textId="77777777" w:rsidTr="006540F0">
        <w:trPr>
          <w:trHeight w:val="511"/>
        </w:trPr>
        <w:tc>
          <w:tcPr>
            <w:tcW w:w="2694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  <w:hideMark/>
          </w:tcPr>
          <w:p w14:paraId="78ECCA53" w14:textId="77777777" w:rsidR="006540F0" w:rsidRPr="00AF5AD0" w:rsidRDefault="006540F0" w:rsidP="00654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F5AD0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Número de empleados directos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  <w:hideMark/>
          </w:tcPr>
          <w:p w14:paraId="2F1AD6DA" w14:textId="77777777" w:rsidR="006540F0" w:rsidRPr="00AF5AD0" w:rsidRDefault="006540F0" w:rsidP="006540F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eastAsia="es-ES"/>
              </w:rPr>
            </w:pPr>
            <w:r w:rsidRPr="00AF5AD0">
              <w:rPr>
                <w:rFonts w:ascii="Cambria" w:eastAsia="Times New Roman" w:hAnsi="Cambria" w:cs="Calibri"/>
                <w:color w:val="000000"/>
                <w:lang w:eastAsia="es-ES"/>
              </w:rPr>
              <w:t xml:space="preserve"> </w:t>
            </w:r>
            <w:r w:rsidR="007C3399">
              <w:rPr>
                <w:rFonts w:ascii="Cambria" w:eastAsia="Times New Roman" w:hAnsi="Cambria" w:cs="Calibri"/>
                <w:color w:val="000000"/>
                <w:lang w:eastAsia="es-ES"/>
              </w:rPr>
              <w:t>158</w:t>
            </w:r>
            <w:r w:rsidR="007F7B89">
              <w:rPr>
                <w:rFonts w:ascii="Cambria" w:eastAsia="Times New Roman" w:hAnsi="Cambria" w:cs="Calibri"/>
                <w:color w:val="000000"/>
                <w:lang w:eastAsia="es-ES"/>
              </w:rPr>
              <w:t xml:space="preserve"> a nivel nacional </w:t>
            </w:r>
          </w:p>
        </w:tc>
      </w:tr>
      <w:tr w:rsidR="006540F0" w:rsidRPr="00AF5AD0" w14:paraId="71BB7255" w14:textId="77777777" w:rsidTr="006540F0">
        <w:trPr>
          <w:trHeight w:val="377"/>
        </w:trPr>
        <w:tc>
          <w:tcPr>
            <w:tcW w:w="2694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  <w:hideMark/>
          </w:tcPr>
          <w:p w14:paraId="309996A3" w14:textId="77777777" w:rsidR="006540F0" w:rsidRPr="00AF5AD0" w:rsidRDefault="006540F0" w:rsidP="00654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F5AD0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Número de empleados indirectos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  <w:hideMark/>
          </w:tcPr>
          <w:p w14:paraId="0F34A570" w14:textId="77777777" w:rsidR="006540F0" w:rsidRPr="00AF5AD0" w:rsidRDefault="006540F0" w:rsidP="006540F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eastAsia="es-ES"/>
              </w:rPr>
            </w:pPr>
            <w:r w:rsidRPr="00AF5AD0">
              <w:rPr>
                <w:rFonts w:ascii="Cambria" w:eastAsia="Times New Roman" w:hAnsi="Cambria" w:cs="Calibri"/>
                <w:color w:val="000000"/>
                <w:lang w:eastAsia="es-ES"/>
              </w:rPr>
              <w:t xml:space="preserve"> </w:t>
            </w:r>
            <w:r w:rsidR="007C3399">
              <w:rPr>
                <w:rFonts w:ascii="Cambria" w:eastAsia="Times New Roman" w:hAnsi="Cambria" w:cs="Calibri"/>
                <w:color w:val="000000"/>
                <w:lang w:eastAsia="es-ES"/>
              </w:rPr>
              <w:t xml:space="preserve">4 </w:t>
            </w:r>
            <w:r w:rsidR="007F7B89">
              <w:rPr>
                <w:rFonts w:ascii="Cambria" w:eastAsia="Times New Roman" w:hAnsi="Cambria" w:cs="Calibri"/>
                <w:color w:val="000000"/>
                <w:lang w:eastAsia="es-ES"/>
              </w:rPr>
              <w:t xml:space="preserve">a nivel nacional </w:t>
            </w:r>
          </w:p>
        </w:tc>
      </w:tr>
      <w:tr w:rsidR="006540F0" w:rsidRPr="00AF5AD0" w14:paraId="5151AB48" w14:textId="77777777" w:rsidTr="006540F0">
        <w:trPr>
          <w:trHeight w:val="2400"/>
        </w:trPr>
        <w:tc>
          <w:tcPr>
            <w:tcW w:w="2694" w:type="dxa"/>
            <w:tcBorders>
              <w:top w:val="nil"/>
              <w:left w:val="single" w:sz="8" w:space="0" w:color="9BBB59"/>
              <w:bottom w:val="nil"/>
              <w:right w:val="single" w:sz="8" w:space="0" w:color="9BBB59"/>
            </w:tcBorders>
            <w:shd w:val="clear" w:color="auto" w:fill="auto"/>
            <w:vAlign w:val="center"/>
            <w:hideMark/>
          </w:tcPr>
          <w:p w14:paraId="3F1E0D02" w14:textId="77777777" w:rsidR="006540F0" w:rsidRPr="00AF5AD0" w:rsidRDefault="006540F0" w:rsidP="00654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F5AD0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Número de empleados en el área del proyecto donde se desarrollará la </w:t>
            </w:r>
            <w:r>
              <w:rPr>
                <w:rFonts w:ascii="Calibri" w:eastAsia="Times New Roman" w:hAnsi="Calibri" w:cs="Calibri"/>
                <w:color w:val="000000"/>
                <w:lang w:eastAsia="es-ES"/>
              </w:rPr>
              <w:t>practica</w:t>
            </w:r>
          </w:p>
        </w:tc>
        <w:tc>
          <w:tcPr>
            <w:tcW w:w="6237" w:type="dxa"/>
            <w:vMerge w:val="restart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  <w:hideMark/>
          </w:tcPr>
          <w:p w14:paraId="7EE5CF61" w14:textId="77777777" w:rsidR="006540F0" w:rsidRPr="00AF5AD0" w:rsidRDefault="007C3399" w:rsidP="007C3399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eastAsia="es-ES"/>
              </w:rPr>
            </w:pPr>
            <w:r>
              <w:rPr>
                <w:rFonts w:ascii="Cambria" w:eastAsia="Times New Roman" w:hAnsi="Cambria" w:cs="Calibri"/>
                <w:color w:val="000000"/>
                <w:lang w:eastAsia="es-ES"/>
              </w:rPr>
              <w:t>En el área de gestión del mantenimiento actualmente hay 60 empleados a nivel nacional</w:t>
            </w:r>
          </w:p>
        </w:tc>
      </w:tr>
      <w:tr w:rsidR="006540F0" w:rsidRPr="00AF5AD0" w14:paraId="4E6A4728" w14:textId="77777777" w:rsidTr="006540F0">
        <w:trPr>
          <w:trHeight w:val="55"/>
        </w:trPr>
        <w:tc>
          <w:tcPr>
            <w:tcW w:w="2694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  <w:hideMark/>
          </w:tcPr>
          <w:p w14:paraId="4524CA7D" w14:textId="77777777" w:rsidR="006540F0" w:rsidRPr="00AF5AD0" w:rsidRDefault="006540F0" w:rsidP="006540F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F5AD0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 </w:t>
            </w:r>
          </w:p>
        </w:tc>
        <w:tc>
          <w:tcPr>
            <w:tcW w:w="6237" w:type="dxa"/>
            <w:vMerge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vAlign w:val="center"/>
            <w:hideMark/>
          </w:tcPr>
          <w:p w14:paraId="2F78F561" w14:textId="77777777" w:rsidR="006540F0" w:rsidRPr="00AF5AD0" w:rsidRDefault="006540F0" w:rsidP="006540F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lang w:eastAsia="es-ES"/>
              </w:rPr>
            </w:pPr>
          </w:p>
        </w:tc>
      </w:tr>
      <w:tr w:rsidR="006540F0" w:rsidRPr="00AF5AD0" w14:paraId="6FDBE1B8" w14:textId="77777777" w:rsidTr="006540F0">
        <w:trPr>
          <w:trHeight w:val="615"/>
        </w:trPr>
        <w:tc>
          <w:tcPr>
            <w:tcW w:w="2694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  <w:hideMark/>
          </w:tcPr>
          <w:p w14:paraId="5E3896DB" w14:textId="77777777" w:rsidR="006540F0" w:rsidRPr="00AF5AD0" w:rsidRDefault="006540F0" w:rsidP="00654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F5AD0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Número de cargos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  <w:hideMark/>
          </w:tcPr>
          <w:p w14:paraId="3C003AC8" w14:textId="77777777" w:rsidR="006540F0" w:rsidRPr="00AF5AD0" w:rsidRDefault="007C3399" w:rsidP="006540F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eastAsia="es-ES"/>
              </w:rPr>
            </w:pPr>
            <w:r>
              <w:rPr>
                <w:rFonts w:ascii="Cambria" w:eastAsia="Times New Roman" w:hAnsi="Cambria" w:cs="Calibri"/>
                <w:color w:val="000000"/>
                <w:lang w:eastAsia="es-ES"/>
              </w:rPr>
              <w:t xml:space="preserve">8 cargos en el área de gestión de mantenimiento </w:t>
            </w:r>
            <w:r w:rsidR="006540F0" w:rsidRPr="00AF5AD0">
              <w:rPr>
                <w:rFonts w:ascii="Cambria" w:eastAsia="Times New Roman" w:hAnsi="Cambria" w:cs="Calibri"/>
                <w:color w:val="000000"/>
                <w:lang w:eastAsia="es-ES"/>
              </w:rPr>
              <w:t xml:space="preserve"> </w:t>
            </w:r>
          </w:p>
        </w:tc>
      </w:tr>
      <w:tr w:rsidR="006540F0" w:rsidRPr="00AF5AD0" w14:paraId="1EA43274" w14:textId="77777777" w:rsidTr="006540F0">
        <w:trPr>
          <w:trHeight w:val="758"/>
        </w:trPr>
        <w:tc>
          <w:tcPr>
            <w:tcW w:w="2694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  <w:hideMark/>
          </w:tcPr>
          <w:p w14:paraId="616F5298" w14:textId="77777777" w:rsidR="006540F0" w:rsidRPr="00AF5AD0" w:rsidRDefault="006540F0" w:rsidP="006540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F5AD0">
              <w:rPr>
                <w:rFonts w:ascii="Calibri" w:eastAsia="Times New Roman" w:hAnsi="Calibri" w:cs="Calibri"/>
                <w:color w:val="000000"/>
                <w:lang w:eastAsia="es-ES"/>
              </w:rPr>
              <w:t xml:space="preserve">Procesos involucrados en el proyecto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  <w:hideMark/>
          </w:tcPr>
          <w:p w14:paraId="06C069B6" w14:textId="77777777" w:rsidR="006540F0" w:rsidRPr="00AF5AD0" w:rsidRDefault="003E5031" w:rsidP="006540F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eastAsia="es-ES"/>
              </w:rPr>
            </w:pPr>
            <w:r>
              <w:rPr>
                <w:rFonts w:ascii="Cambria" w:eastAsia="Times New Roman" w:hAnsi="Cambria" w:cs="Calibri"/>
                <w:color w:val="000000"/>
                <w:lang w:eastAsia="es-ES"/>
              </w:rPr>
              <w:t xml:space="preserve">Mantenimiento preventivo y mantenimiento correctivo </w:t>
            </w:r>
            <w:r w:rsidR="006540F0" w:rsidRPr="00AF5AD0">
              <w:rPr>
                <w:rFonts w:ascii="Cambria" w:eastAsia="Times New Roman" w:hAnsi="Cambria" w:cs="Calibri"/>
                <w:color w:val="000000"/>
                <w:lang w:eastAsia="es-ES"/>
              </w:rPr>
              <w:t xml:space="preserve"> </w:t>
            </w:r>
          </w:p>
        </w:tc>
      </w:tr>
      <w:tr w:rsidR="006540F0" w:rsidRPr="00AF5AD0" w14:paraId="688F9A4D" w14:textId="77777777" w:rsidTr="006540F0">
        <w:trPr>
          <w:trHeight w:val="839"/>
        </w:trPr>
        <w:tc>
          <w:tcPr>
            <w:tcW w:w="2694" w:type="dxa"/>
            <w:tcBorders>
              <w:top w:val="nil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  <w:hideMark/>
          </w:tcPr>
          <w:p w14:paraId="1C303C9F" w14:textId="77777777" w:rsidR="006540F0" w:rsidRPr="00AF5AD0" w:rsidRDefault="006540F0" w:rsidP="006540F0">
            <w:pPr>
              <w:spacing w:after="0" w:line="240" w:lineRule="auto"/>
              <w:ind w:firstLineChars="100" w:firstLine="220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F5AD0">
              <w:rPr>
                <w:rFonts w:ascii="Calibri" w:eastAsia="Times New Roman" w:hAnsi="Calibri" w:cs="Calibri"/>
                <w:color w:val="000000"/>
                <w:lang w:eastAsia="es-ES"/>
              </w:rPr>
              <w:t>Ingresos o ventas del último mes (Pesos)</w:t>
            </w:r>
            <w:r w:rsidRPr="00AF5AD0">
              <w:rPr>
                <w:rFonts w:ascii="Cambria" w:eastAsia="Times New Roman" w:hAnsi="Cambria" w:cs="Calibri"/>
                <w:color w:val="000000"/>
                <w:lang w:eastAsia="es-ES"/>
              </w:rPr>
              <w:t xml:space="preserve"> 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9BBB59"/>
              <w:right w:val="single" w:sz="8" w:space="0" w:color="9BBB59"/>
            </w:tcBorders>
            <w:shd w:val="clear" w:color="auto" w:fill="auto"/>
            <w:vAlign w:val="center"/>
            <w:hideMark/>
          </w:tcPr>
          <w:p w14:paraId="0192673F" w14:textId="77777777" w:rsidR="006540F0" w:rsidRPr="00AF5AD0" w:rsidRDefault="00D11BFD" w:rsidP="006540F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lang w:eastAsia="es-ES"/>
              </w:rPr>
            </w:pPr>
            <w:r>
              <w:rPr>
                <w:rFonts w:ascii="Cambria" w:eastAsia="Times New Roman" w:hAnsi="Cambria" w:cs="Calibri"/>
                <w:color w:val="000000"/>
                <w:lang w:eastAsia="es-ES"/>
              </w:rPr>
              <w:t xml:space="preserve">En el mes de diciembre se vendieron en mantenimientos 400.00.000 </w:t>
            </w:r>
            <w:r w:rsidR="006540F0" w:rsidRPr="00AF5AD0">
              <w:rPr>
                <w:rFonts w:ascii="Cambria" w:eastAsia="Times New Roman" w:hAnsi="Cambria" w:cs="Calibri"/>
                <w:color w:val="000000"/>
                <w:lang w:eastAsia="es-ES"/>
              </w:rPr>
              <w:t xml:space="preserve"> </w:t>
            </w:r>
            <w:r>
              <w:rPr>
                <w:rFonts w:ascii="Cambria" w:eastAsia="Times New Roman" w:hAnsi="Cambria" w:cs="Calibri"/>
                <w:color w:val="000000"/>
                <w:lang w:eastAsia="es-ES"/>
              </w:rPr>
              <w:t>(cuatrocientos millones de pesos colombianos)</w:t>
            </w:r>
          </w:p>
        </w:tc>
      </w:tr>
    </w:tbl>
    <w:p w14:paraId="681F6193" w14:textId="77777777" w:rsidR="002E0B88" w:rsidRPr="006540F0" w:rsidRDefault="002E0B88" w:rsidP="006540F0"/>
    <w:p w14:paraId="16EF3566" w14:textId="77777777" w:rsidR="006540F0" w:rsidRDefault="006540F0" w:rsidP="006540F0">
      <w:pPr>
        <w:pStyle w:val="Prrafodelista"/>
        <w:numPr>
          <w:ilvl w:val="0"/>
          <w:numId w:val="1"/>
        </w:numPr>
      </w:pPr>
      <w:r>
        <w:t>ORGANIGRAMA DE LA EMPRESA</w:t>
      </w:r>
    </w:p>
    <w:p w14:paraId="71E03A3B" w14:textId="77777777" w:rsidR="008C031C" w:rsidRDefault="008C031C" w:rsidP="008C031C">
      <w:pPr>
        <w:pStyle w:val="Prrafodelista"/>
      </w:pPr>
    </w:p>
    <w:p w14:paraId="4226E1C5" w14:textId="77777777" w:rsidR="008C031C" w:rsidRDefault="008C031C" w:rsidP="008C031C">
      <w:pPr>
        <w:pStyle w:val="Prrafodelista"/>
      </w:pPr>
    </w:p>
    <w:p w14:paraId="68B0119D" w14:textId="77777777" w:rsidR="002E0B88" w:rsidRDefault="002E0B88" w:rsidP="008C031C">
      <w:pPr>
        <w:pStyle w:val="Prrafodelista"/>
        <w:rPr>
          <w:noProof/>
          <w:lang w:eastAsia="es-ES"/>
        </w:rPr>
      </w:pPr>
    </w:p>
    <w:p w14:paraId="45A0A613" w14:textId="77777777" w:rsidR="002E0B88" w:rsidRDefault="002E0B88" w:rsidP="008C031C">
      <w:pPr>
        <w:pStyle w:val="Prrafodelista"/>
        <w:rPr>
          <w:noProof/>
          <w:lang w:eastAsia="es-ES"/>
        </w:rPr>
      </w:pPr>
    </w:p>
    <w:p w14:paraId="3F101246" w14:textId="77777777" w:rsidR="002E0B88" w:rsidRDefault="002E0B88" w:rsidP="008C031C">
      <w:pPr>
        <w:pStyle w:val="Prrafodelista"/>
      </w:pPr>
      <w:r>
        <w:rPr>
          <w:noProof/>
          <w:lang w:eastAsia="es-ES"/>
        </w:rPr>
        <w:lastRenderedPageBreak/>
        <w:drawing>
          <wp:inline distT="0" distB="0" distL="0" distR="0" wp14:anchorId="71EBD45B" wp14:editId="7F3EAEAD">
            <wp:extent cx="4695761" cy="276860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8932" t="23204" r="20037" b="12833"/>
                    <a:stretch/>
                  </pic:blipFill>
                  <pic:spPr bwMode="auto">
                    <a:xfrm>
                      <a:off x="0" y="0"/>
                      <a:ext cx="4712033" cy="27781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99EC6E" w14:textId="77777777" w:rsidR="002E0B88" w:rsidRDefault="002E0B88" w:rsidP="008C031C">
      <w:pPr>
        <w:pStyle w:val="Prrafodelista"/>
      </w:pPr>
    </w:p>
    <w:p w14:paraId="3A103278" w14:textId="77777777" w:rsidR="008C031C" w:rsidRDefault="008C031C" w:rsidP="008C031C">
      <w:pPr>
        <w:pStyle w:val="Prrafodelista"/>
      </w:pPr>
    </w:p>
    <w:p w14:paraId="1A6CFEC3" w14:textId="77777777" w:rsidR="008C031C" w:rsidRDefault="008C031C" w:rsidP="008C031C">
      <w:pPr>
        <w:pStyle w:val="Prrafodelista"/>
      </w:pPr>
    </w:p>
    <w:p w14:paraId="62763829" w14:textId="77777777" w:rsidR="006540F0" w:rsidRDefault="006540F0" w:rsidP="006540F0">
      <w:pPr>
        <w:pStyle w:val="Prrafodelista"/>
        <w:numPr>
          <w:ilvl w:val="0"/>
          <w:numId w:val="1"/>
        </w:numPr>
      </w:pPr>
      <w:r>
        <w:t>MAPA DE PROCESOS</w:t>
      </w:r>
    </w:p>
    <w:p w14:paraId="6C555502" w14:textId="77777777" w:rsidR="006540F0" w:rsidRDefault="00F82225" w:rsidP="006540F0">
      <w:pPr>
        <w:pStyle w:val="Prrafodelista"/>
      </w:pPr>
      <w:r w:rsidRPr="005C1BB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2C025C0" wp14:editId="4074F6D0">
            <wp:extent cx="5042452" cy="2915073"/>
            <wp:effectExtent l="0" t="0" r="635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23318" t="19858" r="17490" b="19314"/>
                    <a:stretch/>
                  </pic:blipFill>
                  <pic:spPr bwMode="auto">
                    <a:xfrm>
                      <a:off x="0" y="0"/>
                      <a:ext cx="5065944" cy="29286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AB1EF2" w14:textId="77777777" w:rsidR="006540F0" w:rsidRPr="006540F0" w:rsidRDefault="006540F0" w:rsidP="006540F0"/>
    <w:p w14:paraId="5FCEEF12" w14:textId="77777777" w:rsidR="006540F0" w:rsidRPr="006540F0" w:rsidRDefault="006540F0" w:rsidP="006540F0"/>
    <w:p w14:paraId="20B6787B" w14:textId="77777777" w:rsidR="006540F0" w:rsidRPr="006540F0" w:rsidRDefault="006540F0" w:rsidP="006540F0"/>
    <w:p w14:paraId="1338D297" w14:textId="77777777" w:rsidR="006540F0" w:rsidRPr="006540F0" w:rsidRDefault="006540F0" w:rsidP="006540F0"/>
    <w:p w14:paraId="05F39E69" w14:textId="77777777" w:rsidR="006540F0" w:rsidRPr="006540F0" w:rsidRDefault="006540F0" w:rsidP="006540F0"/>
    <w:p w14:paraId="6E10D46B" w14:textId="77777777" w:rsidR="006540F0" w:rsidRPr="006540F0" w:rsidRDefault="006540F0" w:rsidP="006540F0"/>
    <w:p w14:paraId="01A35476" w14:textId="77777777" w:rsidR="00D133D5" w:rsidRPr="006540F0" w:rsidRDefault="000053CB" w:rsidP="006540F0"/>
    <w:sectPr w:rsidR="00D133D5" w:rsidRPr="006540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901BDB"/>
    <w:multiLevelType w:val="hybridMultilevel"/>
    <w:tmpl w:val="A232C9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817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AD0"/>
    <w:rsid w:val="000053CB"/>
    <w:rsid w:val="00021F30"/>
    <w:rsid w:val="000B4D75"/>
    <w:rsid w:val="000F6D76"/>
    <w:rsid w:val="002E0B88"/>
    <w:rsid w:val="003E5031"/>
    <w:rsid w:val="004D5140"/>
    <w:rsid w:val="006540F0"/>
    <w:rsid w:val="006802C1"/>
    <w:rsid w:val="007C3399"/>
    <w:rsid w:val="007F7B89"/>
    <w:rsid w:val="008C031C"/>
    <w:rsid w:val="00AF5AD0"/>
    <w:rsid w:val="00D11BFD"/>
    <w:rsid w:val="00F8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8C40C"/>
  <w15:chartTrackingRefBased/>
  <w15:docId w15:val="{52006CEA-99FD-420B-A30F-38D6A9A2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F5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8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2</Pages>
  <Words>118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GERENCIA</cp:lastModifiedBy>
  <cp:revision>8</cp:revision>
  <dcterms:created xsi:type="dcterms:W3CDTF">2021-12-21T14:13:00Z</dcterms:created>
  <dcterms:modified xsi:type="dcterms:W3CDTF">2022-04-18T17:02:00Z</dcterms:modified>
</cp:coreProperties>
</file>